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9166" w14:textId="77777777" w:rsidR="00D8304A" w:rsidRDefault="00D8304A" w:rsidP="00D8304A">
      <w:pPr>
        <w:jc w:val="center"/>
        <w:rPr>
          <w:rFonts w:ascii="Aileron" w:hAnsi="Aileron"/>
          <w:b/>
          <w:bCs/>
          <w:sz w:val="28"/>
          <w:szCs w:val="28"/>
        </w:rPr>
      </w:pPr>
    </w:p>
    <w:p w14:paraId="661259E3" w14:textId="77777777" w:rsidR="00D8304A" w:rsidRDefault="00D8304A" w:rsidP="00D8304A">
      <w:pPr>
        <w:jc w:val="center"/>
        <w:rPr>
          <w:rFonts w:ascii="Aileron" w:hAnsi="Aileron"/>
          <w:b/>
          <w:bCs/>
          <w:sz w:val="28"/>
          <w:szCs w:val="28"/>
        </w:rPr>
      </w:pPr>
    </w:p>
    <w:p w14:paraId="72BC05FE" w14:textId="2B4BE669" w:rsidR="00D8304A" w:rsidRPr="00D8304A" w:rsidRDefault="00D8304A" w:rsidP="00D8304A">
      <w:pPr>
        <w:jc w:val="center"/>
        <w:rPr>
          <w:rFonts w:ascii="Aileron" w:hAnsi="Aileron"/>
          <w:b/>
          <w:bCs/>
          <w:sz w:val="28"/>
          <w:szCs w:val="28"/>
        </w:rPr>
      </w:pPr>
      <w:r w:rsidRPr="00D8304A">
        <w:rPr>
          <w:rFonts w:ascii="Aileron" w:hAnsi="Aileron"/>
          <w:b/>
          <w:bCs/>
          <w:sz w:val="28"/>
          <w:szCs w:val="28"/>
        </w:rPr>
        <w:t>486SS Talking Points</w:t>
      </w:r>
    </w:p>
    <w:p w14:paraId="7FE2C6C4" w14:textId="10E743D7" w:rsidR="00D8304A" w:rsidRPr="00D8304A" w:rsidRDefault="00D8304A" w:rsidP="00D8304A">
      <w:pPr>
        <w:rPr>
          <w:rFonts w:ascii="Aileron" w:hAnsi="Aileron"/>
          <w:sz w:val="24"/>
          <w:szCs w:val="24"/>
        </w:rPr>
      </w:pPr>
      <w:r w:rsidRPr="00D8304A">
        <w:rPr>
          <w:rFonts w:ascii="Aileron" w:hAnsi="Aileron"/>
          <w:sz w:val="24"/>
          <w:szCs w:val="24"/>
        </w:rPr>
        <w:t xml:space="preserve">The </w:t>
      </w:r>
      <w:r w:rsidRPr="00D8304A">
        <w:rPr>
          <w:rFonts w:ascii="Aileron" w:hAnsi="Aileron"/>
          <w:b/>
          <w:bCs/>
          <w:sz w:val="24"/>
          <w:szCs w:val="24"/>
        </w:rPr>
        <w:t>Arrowhead 486SS</w:t>
      </w:r>
      <w:r w:rsidRPr="00D8304A">
        <w:rPr>
          <w:rFonts w:ascii="Aileron" w:hAnsi="Aileron"/>
          <w:sz w:val="24"/>
          <w:szCs w:val="24"/>
        </w:rPr>
        <w:t xml:space="preserve"> is </w:t>
      </w:r>
      <w:r>
        <w:rPr>
          <w:rFonts w:ascii="Aileron" w:hAnsi="Aileron"/>
          <w:sz w:val="24"/>
          <w:szCs w:val="24"/>
        </w:rPr>
        <w:t>one of the</w:t>
      </w:r>
      <w:r w:rsidRPr="00D8304A">
        <w:rPr>
          <w:rFonts w:ascii="Aileron" w:hAnsi="Aileron"/>
          <w:sz w:val="24"/>
          <w:szCs w:val="24"/>
        </w:rPr>
        <w:t xml:space="preserve"> </w:t>
      </w:r>
      <w:r w:rsidRPr="00D8304A">
        <w:rPr>
          <w:rFonts w:ascii="Aileron" w:hAnsi="Aileron"/>
          <w:b/>
          <w:bCs/>
          <w:sz w:val="24"/>
          <w:szCs w:val="24"/>
        </w:rPr>
        <w:t xml:space="preserve">only stainless-steel frost-proof </w:t>
      </w:r>
      <w:proofErr w:type="gramStart"/>
      <w:r w:rsidRPr="00D8304A">
        <w:rPr>
          <w:rFonts w:ascii="Aileron" w:hAnsi="Aileron"/>
          <w:b/>
          <w:bCs/>
          <w:sz w:val="24"/>
          <w:szCs w:val="24"/>
        </w:rPr>
        <w:t>hydrant</w:t>
      </w:r>
      <w:proofErr w:type="gramEnd"/>
      <w:r w:rsidRPr="00D8304A">
        <w:rPr>
          <w:rFonts w:ascii="Aileron" w:hAnsi="Aileron"/>
          <w:b/>
          <w:bCs/>
          <w:sz w:val="24"/>
          <w:szCs w:val="24"/>
        </w:rPr>
        <w:t xml:space="preserve"> on the market</w:t>
      </w:r>
      <w:r w:rsidRPr="00D8304A">
        <w:rPr>
          <w:rFonts w:ascii="Aileron" w:hAnsi="Aileron"/>
          <w:sz w:val="24"/>
          <w:szCs w:val="24"/>
        </w:rPr>
        <w:t xml:space="preserve">, engineered for </w:t>
      </w:r>
      <w:r>
        <w:rPr>
          <w:rFonts w:ascii="Aileron" w:hAnsi="Aileron"/>
          <w:sz w:val="24"/>
          <w:szCs w:val="24"/>
        </w:rPr>
        <w:t xml:space="preserve">homeowners </w:t>
      </w:r>
      <w:r w:rsidRPr="00D8304A">
        <w:rPr>
          <w:rFonts w:ascii="Aileron" w:hAnsi="Aileron"/>
          <w:sz w:val="24"/>
          <w:szCs w:val="24"/>
        </w:rPr>
        <w:t>who need superior freeze protection, corrosion resistance, and long-term durability in demanding climates.</w:t>
      </w:r>
    </w:p>
    <w:p w14:paraId="39F03F9F" w14:textId="25040107" w:rsidR="00D8304A" w:rsidRPr="00D8304A" w:rsidRDefault="00D8304A" w:rsidP="00D8304A">
      <w:pPr>
        <w:rPr>
          <w:rFonts w:ascii="Aileron" w:hAnsi="Aileron"/>
          <w:sz w:val="24"/>
          <w:szCs w:val="24"/>
        </w:rPr>
      </w:pPr>
    </w:p>
    <w:p w14:paraId="50C57853" w14:textId="26D3C39C" w:rsidR="00D8304A" w:rsidRPr="00D8304A" w:rsidRDefault="00D8304A" w:rsidP="00D8304A">
      <w:pPr>
        <w:rPr>
          <w:rFonts w:ascii="Aileron" w:hAnsi="Aileron"/>
          <w:b/>
          <w:bCs/>
          <w:sz w:val="24"/>
          <w:szCs w:val="24"/>
        </w:rPr>
      </w:pPr>
      <w:r w:rsidRPr="00D8304A">
        <w:rPr>
          <w:rFonts w:ascii="Aileron" w:hAnsi="Aileron"/>
          <w:b/>
          <w:bCs/>
          <w:sz w:val="24"/>
          <w:szCs w:val="24"/>
        </w:rPr>
        <w:t>Key Selling Points (Explain to Wholesalers + Contractors)</w:t>
      </w:r>
    </w:p>
    <w:p w14:paraId="42A5DF85" w14:textId="0AFB9820" w:rsidR="00D8304A" w:rsidRPr="00D8304A" w:rsidRDefault="00D8304A" w:rsidP="00D8304A">
      <w:pPr>
        <w:rPr>
          <w:rFonts w:ascii="Aileron" w:hAnsi="Aileron"/>
          <w:b/>
          <w:bCs/>
          <w:sz w:val="24"/>
          <w:szCs w:val="24"/>
        </w:rPr>
      </w:pPr>
      <w:r w:rsidRPr="00D8304A">
        <w:rPr>
          <w:rFonts w:ascii="Aileron" w:hAnsi="Aileron"/>
          <w:b/>
          <w:bCs/>
          <w:sz w:val="24"/>
          <w:szCs w:val="24"/>
        </w:rPr>
        <w:t>1. Made from 316 Marine/Food-Grade Stainless Steel</w:t>
      </w:r>
    </w:p>
    <w:p w14:paraId="7D59DCE9" w14:textId="5E8CF5E2" w:rsidR="00D8304A" w:rsidRPr="00D8304A" w:rsidRDefault="00D8304A" w:rsidP="00D8304A">
      <w:pPr>
        <w:rPr>
          <w:rFonts w:ascii="Aileron" w:hAnsi="Aileron"/>
          <w:sz w:val="24"/>
          <w:szCs w:val="24"/>
        </w:rPr>
      </w:pPr>
      <w:r w:rsidRPr="00D8304A">
        <w:rPr>
          <w:rFonts w:ascii="Aileron" w:hAnsi="Aileron"/>
          <w:sz w:val="24"/>
          <w:szCs w:val="24"/>
        </w:rPr>
        <w:t>• Highest corrosion resistance of any hydrant available</w:t>
      </w:r>
      <w:r w:rsidRPr="00D8304A">
        <w:rPr>
          <w:rFonts w:ascii="Aileron" w:hAnsi="Aileron"/>
          <w:sz w:val="24"/>
          <w:szCs w:val="24"/>
        </w:rPr>
        <w:br/>
        <w:t>• Resists rust, oxidation, pitting, and chemical damage</w:t>
      </w:r>
      <w:r w:rsidRPr="00D8304A">
        <w:rPr>
          <w:rFonts w:ascii="Aileron" w:hAnsi="Aileron"/>
          <w:sz w:val="24"/>
          <w:szCs w:val="24"/>
        </w:rPr>
        <w:br/>
        <w:t>• Prevents deterioration in coastal, high-mineral, or harsh-weather regions</w:t>
      </w:r>
      <w:r w:rsidRPr="00D8304A">
        <w:rPr>
          <w:rFonts w:ascii="Aileron" w:hAnsi="Aileron"/>
          <w:sz w:val="24"/>
          <w:szCs w:val="24"/>
        </w:rPr>
        <w:br/>
        <w:t xml:space="preserve">• Chromium oxide layer self-heals </w:t>
      </w:r>
      <w:r w:rsidRPr="00D8304A">
        <w:rPr>
          <w:rFonts w:ascii="Courier New" w:hAnsi="Courier New" w:cs="Courier New"/>
          <w:sz w:val="24"/>
          <w:szCs w:val="24"/>
        </w:rPr>
        <w:t>→</w:t>
      </w:r>
      <w:r w:rsidRPr="00D8304A">
        <w:rPr>
          <w:rFonts w:ascii="Aileron" w:hAnsi="Aileron"/>
          <w:sz w:val="24"/>
          <w:szCs w:val="24"/>
        </w:rPr>
        <w:t xml:space="preserve"> extends lifespan significantly</w:t>
      </w:r>
      <w:r w:rsidRPr="00D8304A">
        <w:rPr>
          <w:rFonts w:ascii="Aileron" w:hAnsi="Aileron"/>
          <w:sz w:val="24"/>
          <w:szCs w:val="24"/>
        </w:rPr>
        <w:br/>
      </w:r>
      <w:r w:rsidRPr="00D8304A">
        <w:rPr>
          <w:rFonts w:ascii="Aileron" w:hAnsi="Aileron" w:cs="Aileron"/>
          <w:sz w:val="24"/>
          <w:szCs w:val="24"/>
        </w:rPr>
        <w:t>•</w:t>
      </w:r>
      <w:r w:rsidRPr="00D8304A">
        <w:rPr>
          <w:rFonts w:ascii="Aileron" w:hAnsi="Aileron"/>
          <w:sz w:val="24"/>
          <w:szCs w:val="24"/>
        </w:rPr>
        <w:t xml:space="preserve"> No pores or crevices </w:t>
      </w:r>
      <w:r w:rsidRPr="00D8304A">
        <w:rPr>
          <w:rFonts w:ascii="Courier New" w:hAnsi="Courier New" w:cs="Courier New"/>
          <w:sz w:val="24"/>
          <w:szCs w:val="24"/>
        </w:rPr>
        <w:t>→</w:t>
      </w:r>
      <w:r w:rsidRPr="00D8304A">
        <w:rPr>
          <w:rFonts w:ascii="Aileron" w:hAnsi="Aileron"/>
          <w:sz w:val="24"/>
          <w:szCs w:val="24"/>
        </w:rPr>
        <w:t xml:space="preserve"> bacteria cannot harbor inside metal surface</w:t>
      </w:r>
    </w:p>
    <w:p w14:paraId="7B7CBEDE" w14:textId="51C89DF1" w:rsidR="00D8304A" w:rsidRPr="00D8304A" w:rsidRDefault="00D8304A" w:rsidP="00D8304A">
      <w:pPr>
        <w:rPr>
          <w:rFonts w:ascii="Aileron" w:hAnsi="Aileron"/>
          <w:b/>
          <w:bCs/>
          <w:sz w:val="24"/>
          <w:szCs w:val="24"/>
        </w:rPr>
      </w:pPr>
      <w:r w:rsidRPr="00D8304A">
        <w:rPr>
          <w:rFonts w:ascii="Aileron" w:hAnsi="Aileron"/>
          <w:b/>
          <w:bCs/>
          <w:sz w:val="24"/>
          <w:szCs w:val="24"/>
        </w:rPr>
        <w:t>2. Superior Freeze Protection — Better Than Brass</w:t>
      </w:r>
    </w:p>
    <w:p w14:paraId="7BB33DF6" w14:textId="77777777" w:rsidR="00D8304A" w:rsidRPr="00D8304A" w:rsidRDefault="00D8304A" w:rsidP="00D8304A">
      <w:pPr>
        <w:rPr>
          <w:rFonts w:ascii="Aileron" w:hAnsi="Aileron"/>
          <w:sz w:val="24"/>
          <w:szCs w:val="24"/>
        </w:rPr>
      </w:pPr>
      <w:r w:rsidRPr="00D8304A">
        <w:rPr>
          <w:rFonts w:ascii="Aileron" w:hAnsi="Aileron"/>
          <w:sz w:val="24"/>
          <w:szCs w:val="24"/>
        </w:rPr>
        <w:t xml:space="preserve">• Stainless steel has </w:t>
      </w:r>
      <w:r w:rsidRPr="00D8304A">
        <w:rPr>
          <w:rFonts w:ascii="Aileron" w:hAnsi="Aileron"/>
          <w:b/>
          <w:bCs/>
          <w:sz w:val="24"/>
          <w:szCs w:val="24"/>
        </w:rPr>
        <w:t>7× better freeze resistance than brass</w:t>
      </w:r>
      <w:r w:rsidRPr="00D8304A">
        <w:rPr>
          <w:rFonts w:ascii="Aileron" w:hAnsi="Aileron"/>
          <w:sz w:val="24"/>
          <w:szCs w:val="24"/>
        </w:rPr>
        <w:br/>
        <w:t xml:space="preserve">• Lower thermal conductivity </w:t>
      </w:r>
      <w:r w:rsidRPr="00D8304A">
        <w:rPr>
          <w:rFonts w:ascii="Courier New" w:hAnsi="Courier New" w:cs="Courier New"/>
          <w:sz w:val="24"/>
          <w:szCs w:val="24"/>
        </w:rPr>
        <w:t>→</w:t>
      </w:r>
      <w:r w:rsidRPr="00D8304A">
        <w:rPr>
          <w:rFonts w:ascii="Aileron" w:hAnsi="Aileron"/>
          <w:sz w:val="24"/>
          <w:szCs w:val="24"/>
        </w:rPr>
        <w:t xml:space="preserve"> retains interior heat better</w:t>
      </w:r>
      <w:r w:rsidRPr="00D8304A">
        <w:rPr>
          <w:rFonts w:ascii="Aileron" w:hAnsi="Aileron"/>
          <w:sz w:val="24"/>
          <w:szCs w:val="24"/>
        </w:rPr>
        <w:br/>
      </w:r>
      <w:r w:rsidRPr="00D8304A">
        <w:rPr>
          <w:rFonts w:ascii="Aileron" w:hAnsi="Aileron" w:cs="Aileron"/>
          <w:sz w:val="24"/>
          <w:szCs w:val="24"/>
        </w:rPr>
        <w:t>•</w:t>
      </w:r>
      <w:r w:rsidRPr="00D8304A">
        <w:rPr>
          <w:rFonts w:ascii="Aileron" w:hAnsi="Aileron"/>
          <w:sz w:val="24"/>
          <w:szCs w:val="24"/>
        </w:rPr>
        <w:t xml:space="preserve"> Helps prevent ice formation in the hydrant</w:t>
      </w:r>
      <w:r w:rsidRPr="00D8304A">
        <w:rPr>
          <w:rFonts w:ascii="Aileron" w:hAnsi="Aileron" w:cs="Aileron"/>
          <w:sz w:val="24"/>
          <w:szCs w:val="24"/>
        </w:rPr>
        <w:t>’</w:t>
      </w:r>
      <w:r w:rsidRPr="00D8304A">
        <w:rPr>
          <w:rFonts w:ascii="Aileron" w:hAnsi="Aileron"/>
          <w:sz w:val="24"/>
          <w:szCs w:val="24"/>
        </w:rPr>
        <w:t>s waterway</w:t>
      </w:r>
      <w:r w:rsidRPr="00D8304A">
        <w:rPr>
          <w:rFonts w:ascii="Aileron" w:hAnsi="Aileron"/>
          <w:sz w:val="24"/>
          <w:szCs w:val="24"/>
        </w:rPr>
        <w:br/>
      </w:r>
      <w:r w:rsidRPr="00D8304A">
        <w:rPr>
          <w:rFonts w:ascii="Aileron" w:hAnsi="Aileron" w:cs="Aileron"/>
          <w:sz w:val="24"/>
          <w:szCs w:val="24"/>
        </w:rPr>
        <w:t>•</w:t>
      </w:r>
      <w:r w:rsidRPr="00D8304A">
        <w:rPr>
          <w:rFonts w:ascii="Aileron" w:hAnsi="Aileron"/>
          <w:sz w:val="24"/>
          <w:szCs w:val="24"/>
        </w:rPr>
        <w:t xml:space="preserve"> Reduces freeze-related failures + winter callbacks</w:t>
      </w:r>
    </w:p>
    <w:p w14:paraId="5736FECA" w14:textId="18600962" w:rsidR="00D8304A" w:rsidRPr="00D8304A" w:rsidRDefault="00D8304A" w:rsidP="00D8304A">
      <w:pPr>
        <w:rPr>
          <w:rFonts w:ascii="Aileron" w:hAnsi="Aileron"/>
          <w:b/>
          <w:bCs/>
          <w:sz w:val="24"/>
          <w:szCs w:val="24"/>
        </w:rPr>
      </w:pPr>
      <w:r w:rsidRPr="00D8304A">
        <w:rPr>
          <w:rFonts w:ascii="Aileron" w:hAnsi="Aileron"/>
          <w:b/>
          <w:bCs/>
          <w:sz w:val="24"/>
          <w:szCs w:val="24"/>
        </w:rPr>
        <w:t xml:space="preserve"> 3. True Frost-Proof Internal Shutoff Design</w:t>
      </w:r>
    </w:p>
    <w:p w14:paraId="73D968BE" w14:textId="77777777" w:rsidR="00D8304A" w:rsidRPr="00D8304A" w:rsidRDefault="00D8304A" w:rsidP="00D8304A">
      <w:pPr>
        <w:rPr>
          <w:rFonts w:ascii="Aileron" w:hAnsi="Aileron"/>
          <w:sz w:val="24"/>
          <w:szCs w:val="24"/>
        </w:rPr>
      </w:pPr>
      <w:r w:rsidRPr="00D8304A">
        <w:rPr>
          <w:rFonts w:ascii="Aileron" w:hAnsi="Aileron"/>
          <w:sz w:val="24"/>
          <w:szCs w:val="24"/>
        </w:rPr>
        <w:t xml:space="preserve">• Shutoff point is </w:t>
      </w:r>
      <w:r w:rsidRPr="00D8304A">
        <w:rPr>
          <w:rFonts w:ascii="Aileron" w:hAnsi="Aileron"/>
          <w:b/>
          <w:bCs/>
          <w:sz w:val="24"/>
          <w:szCs w:val="24"/>
        </w:rPr>
        <w:t>inside the heated portion of the home</w:t>
      </w:r>
      <w:r w:rsidRPr="00D8304A">
        <w:rPr>
          <w:rFonts w:ascii="Aileron" w:hAnsi="Aileron"/>
          <w:sz w:val="24"/>
          <w:szCs w:val="24"/>
        </w:rPr>
        <w:br/>
        <w:t>• Prevents freeze expansion that causes pipe bursts</w:t>
      </w:r>
      <w:r w:rsidRPr="00D8304A">
        <w:rPr>
          <w:rFonts w:ascii="Aileron" w:hAnsi="Aileron"/>
          <w:sz w:val="24"/>
          <w:szCs w:val="24"/>
        </w:rPr>
        <w:br/>
        <w:t>• Built-in installation slope ensures correct drainage</w:t>
      </w:r>
    </w:p>
    <w:p w14:paraId="2CB48C91" w14:textId="491C5245" w:rsidR="00D8304A" w:rsidRPr="00D8304A" w:rsidRDefault="00D8304A" w:rsidP="00D8304A">
      <w:pPr>
        <w:rPr>
          <w:rFonts w:ascii="Aileron" w:hAnsi="Aileron"/>
          <w:b/>
          <w:bCs/>
          <w:sz w:val="24"/>
          <w:szCs w:val="24"/>
        </w:rPr>
      </w:pPr>
      <w:r w:rsidRPr="00D8304A">
        <w:rPr>
          <w:rFonts w:ascii="Aileron" w:hAnsi="Aileron"/>
          <w:b/>
          <w:bCs/>
          <w:sz w:val="24"/>
          <w:szCs w:val="24"/>
        </w:rPr>
        <w:t>4. Self-Draining Vacuum Breaker (Anti-Siphon)</w:t>
      </w:r>
    </w:p>
    <w:p w14:paraId="25815731" w14:textId="77777777" w:rsidR="00D8304A" w:rsidRPr="00D8304A" w:rsidRDefault="00D8304A" w:rsidP="00D8304A">
      <w:pPr>
        <w:rPr>
          <w:rFonts w:ascii="Aileron" w:hAnsi="Aileron"/>
          <w:sz w:val="24"/>
          <w:szCs w:val="24"/>
        </w:rPr>
      </w:pPr>
      <w:r w:rsidRPr="00D8304A">
        <w:rPr>
          <w:rFonts w:ascii="Aileron" w:hAnsi="Aileron"/>
          <w:sz w:val="24"/>
          <w:szCs w:val="24"/>
        </w:rPr>
        <w:t>• Prevents contaminated water from backflowing into potable supply</w:t>
      </w:r>
      <w:r w:rsidRPr="00D8304A">
        <w:rPr>
          <w:rFonts w:ascii="Aileron" w:hAnsi="Aileron"/>
          <w:sz w:val="24"/>
          <w:szCs w:val="24"/>
        </w:rPr>
        <w:br/>
        <w:t>• Automatically releases residual water when turned off</w:t>
      </w:r>
      <w:r w:rsidRPr="00D8304A">
        <w:rPr>
          <w:rFonts w:ascii="Aileron" w:hAnsi="Aileron"/>
          <w:sz w:val="24"/>
          <w:szCs w:val="24"/>
        </w:rPr>
        <w:br/>
        <w:t>• Factory-installed for convenience and safety</w:t>
      </w:r>
    </w:p>
    <w:p w14:paraId="460B8978" w14:textId="066D1E5C" w:rsidR="00D8304A" w:rsidRPr="00D8304A" w:rsidRDefault="00D8304A" w:rsidP="00D8304A">
      <w:pPr>
        <w:rPr>
          <w:rFonts w:ascii="Aileron" w:hAnsi="Aileron"/>
          <w:b/>
          <w:bCs/>
          <w:sz w:val="24"/>
          <w:szCs w:val="24"/>
        </w:rPr>
      </w:pPr>
      <w:r w:rsidRPr="00D8304A">
        <w:rPr>
          <w:rFonts w:ascii="Aileron" w:hAnsi="Aileron"/>
          <w:b/>
          <w:bCs/>
          <w:sz w:val="24"/>
          <w:szCs w:val="24"/>
        </w:rPr>
        <w:t>5. 100% Lead-Free &amp; Drinking Water Safe</w:t>
      </w:r>
    </w:p>
    <w:p w14:paraId="43A5A9B8" w14:textId="77777777" w:rsidR="00D8304A" w:rsidRPr="00D8304A" w:rsidRDefault="00D8304A" w:rsidP="00D8304A">
      <w:pPr>
        <w:rPr>
          <w:rFonts w:ascii="Aileron" w:hAnsi="Aileron"/>
          <w:sz w:val="24"/>
          <w:szCs w:val="24"/>
        </w:rPr>
      </w:pPr>
      <w:r w:rsidRPr="00D8304A">
        <w:rPr>
          <w:rFonts w:ascii="Aileron" w:hAnsi="Aileron"/>
          <w:sz w:val="24"/>
          <w:szCs w:val="24"/>
        </w:rPr>
        <w:t>• Meets all lead-free drinking water requirements</w:t>
      </w:r>
      <w:r w:rsidRPr="00D8304A">
        <w:rPr>
          <w:rFonts w:ascii="Aileron" w:hAnsi="Aileron"/>
          <w:sz w:val="24"/>
          <w:szCs w:val="24"/>
        </w:rPr>
        <w:br/>
        <w:t>• Ideal for residential outdoor potable water applications</w:t>
      </w:r>
    </w:p>
    <w:p w14:paraId="79CC22B8" w14:textId="5F482061" w:rsidR="00D8304A" w:rsidRPr="00D8304A" w:rsidRDefault="00D8304A" w:rsidP="00D8304A">
      <w:pPr>
        <w:rPr>
          <w:rFonts w:ascii="Aileron" w:hAnsi="Aileron"/>
          <w:b/>
          <w:bCs/>
          <w:sz w:val="24"/>
          <w:szCs w:val="24"/>
        </w:rPr>
      </w:pPr>
      <w:r w:rsidRPr="00D8304A">
        <w:rPr>
          <w:rFonts w:ascii="Aileron" w:hAnsi="Aileron"/>
          <w:b/>
          <w:bCs/>
          <w:sz w:val="24"/>
          <w:szCs w:val="24"/>
        </w:rPr>
        <w:t>6. Engineered for Harsh Install Environments</w:t>
      </w:r>
    </w:p>
    <w:p w14:paraId="528B9E11" w14:textId="77777777" w:rsidR="00D8304A" w:rsidRDefault="00D8304A" w:rsidP="00D8304A">
      <w:pPr>
        <w:rPr>
          <w:rFonts w:ascii="Aileron" w:hAnsi="Aileron"/>
          <w:sz w:val="24"/>
          <w:szCs w:val="24"/>
        </w:rPr>
      </w:pPr>
    </w:p>
    <w:p w14:paraId="7CFA9389" w14:textId="77777777" w:rsidR="00D8304A" w:rsidRDefault="00D8304A" w:rsidP="00D8304A">
      <w:pPr>
        <w:rPr>
          <w:rFonts w:ascii="Aileron" w:hAnsi="Aileron"/>
          <w:sz w:val="24"/>
          <w:szCs w:val="24"/>
        </w:rPr>
      </w:pPr>
    </w:p>
    <w:p w14:paraId="3E69444A" w14:textId="77777777" w:rsidR="00D8304A" w:rsidRDefault="00D8304A" w:rsidP="00D8304A">
      <w:pPr>
        <w:rPr>
          <w:rFonts w:ascii="Aileron" w:hAnsi="Aileron"/>
          <w:sz w:val="24"/>
          <w:szCs w:val="24"/>
        </w:rPr>
      </w:pPr>
    </w:p>
    <w:p w14:paraId="72301794" w14:textId="77777777" w:rsidR="00D8304A" w:rsidRDefault="00D8304A" w:rsidP="00D8304A">
      <w:pPr>
        <w:rPr>
          <w:rFonts w:ascii="Aileron" w:hAnsi="Aileron"/>
          <w:sz w:val="24"/>
          <w:szCs w:val="24"/>
        </w:rPr>
      </w:pPr>
    </w:p>
    <w:p w14:paraId="275CE122" w14:textId="676D9669" w:rsidR="00D8304A" w:rsidRPr="00D8304A" w:rsidRDefault="00D8304A" w:rsidP="00D8304A">
      <w:pPr>
        <w:rPr>
          <w:rFonts w:ascii="Aileron" w:hAnsi="Aileron"/>
          <w:sz w:val="24"/>
          <w:szCs w:val="24"/>
        </w:rPr>
      </w:pPr>
      <w:r w:rsidRPr="00D8304A">
        <w:rPr>
          <w:rFonts w:ascii="Aileron" w:hAnsi="Aileron"/>
          <w:sz w:val="24"/>
          <w:szCs w:val="24"/>
        </w:rPr>
        <w:t>Perfect for:</w:t>
      </w:r>
      <w:r w:rsidRPr="00D8304A">
        <w:rPr>
          <w:rFonts w:ascii="Aileron" w:hAnsi="Aileron"/>
          <w:sz w:val="24"/>
          <w:szCs w:val="24"/>
        </w:rPr>
        <w:br/>
        <w:t>• Cold-climate homes</w:t>
      </w:r>
      <w:r w:rsidRPr="00D8304A">
        <w:rPr>
          <w:rFonts w:ascii="Aileron" w:hAnsi="Aileron"/>
          <w:sz w:val="24"/>
          <w:szCs w:val="24"/>
        </w:rPr>
        <w:br/>
        <w:t>• Mountain regions</w:t>
      </w:r>
      <w:r w:rsidRPr="00D8304A">
        <w:rPr>
          <w:rFonts w:ascii="Aileron" w:hAnsi="Aileron"/>
          <w:sz w:val="24"/>
          <w:szCs w:val="24"/>
        </w:rPr>
        <w:br/>
        <w:t>• Coastal properties (salt air)</w:t>
      </w:r>
      <w:r w:rsidRPr="00D8304A">
        <w:rPr>
          <w:rFonts w:ascii="Aileron" w:hAnsi="Aileron"/>
          <w:sz w:val="24"/>
          <w:szCs w:val="24"/>
        </w:rPr>
        <w:br/>
        <w:t>• High-mineral water regions (hard water</w:t>
      </w:r>
      <w:r>
        <w:rPr>
          <w:rFonts w:ascii="Aileron" w:hAnsi="Aileron"/>
          <w:sz w:val="24"/>
          <w:szCs w:val="24"/>
        </w:rPr>
        <w:t xml:space="preserve"> and high-mineral areas like New Mexico)</w:t>
      </w:r>
    </w:p>
    <w:p w14:paraId="3135AB98" w14:textId="7A53FE8C" w:rsidR="00D8304A" w:rsidRPr="00D8304A" w:rsidRDefault="00D8304A" w:rsidP="00D8304A">
      <w:pPr>
        <w:rPr>
          <w:rFonts w:ascii="Aileron" w:hAnsi="Aileron"/>
          <w:sz w:val="24"/>
          <w:szCs w:val="24"/>
        </w:rPr>
      </w:pPr>
    </w:p>
    <w:p w14:paraId="7304C2AD" w14:textId="778DBE8D" w:rsidR="00D8304A" w:rsidRPr="00D8304A" w:rsidRDefault="00D8304A" w:rsidP="00D8304A">
      <w:pPr>
        <w:rPr>
          <w:rFonts w:ascii="Aileron" w:hAnsi="Aileron"/>
          <w:b/>
          <w:bCs/>
          <w:sz w:val="24"/>
          <w:szCs w:val="24"/>
        </w:rPr>
      </w:pPr>
      <w:r w:rsidRPr="00D8304A">
        <w:rPr>
          <w:rFonts w:ascii="Aileron" w:hAnsi="Aileron"/>
          <w:b/>
          <w:bCs/>
          <w:sz w:val="24"/>
          <w:szCs w:val="24"/>
        </w:rPr>
        <w:t>Contractor Benefits</w:t>
      </w:r>
    </w:p>
    <w:p w14:paraId="18AD6C99" w14:textId="77777777" w:rsidR="00D8304A" w:rsidRPr="00D8304A" w:rsidRDefault="00D8304A" w:rsidP="00D8304A">
      <w:pPr>
        <w:rPr>
          <w:rFonts w:ascii="Aileron" w:hAnsi="Aileron"/>
          <w:sz w:val="24"/>
          <w:szCs w:val="24"/>
        </w:rPr>
      </w:pPr>
      <w:r w:rsidRPr="00D8304A">
        <w:rPr>
          <w:rFonts w:ascii="Aileron" w:hAnsi="Aileron"/>
          <w:sz w:val="24"/>
          <w:szCs w:val="24"/>
        </w:rPr>
        <w:t>• Fewer freeze-related failures</w:t>
      </w:r>
      <w:r w:rsidRPr="00D8304A">
        <w:rPr>
          <w:rFonts w:ascii="Aileron" w:hAnsi="Aileron"/>
          <w:sz w:val="24"/>
          <w:szCs w:val="24"/>
        </w:rPr>
        <w:br/>
        <w:t>• Fewer corrosion-related replacements</w:t>
      </w:r>
      <w:r w:rsidRPr="00D8304A">
        <w:rPr>
          <w:rFonts w:ascii="Aileron" w:hAnsi="Aileron"/>
          <w:sz w:val="24"/>
          <w:szCs w:val="24"/>
        </w:rPr>
        <w:br/>
        <w:t xml:space="preserve">• Premium upgrade option homeowners </w:t>
      </w:r>
      <w:r w:rsidRPr="00D8304A">
        <w:rPr>
          <w:rFonts w:ascii="Aileron" w:hAnsi="Aileron"/>
          <w:i/>
          <w:iCs/>
          <w:sz w:val="24"/>
          <w:szCs w:val="24"/>
        </w:rPr>
        <w:t>ask for</w:t>
      </w:r>
      <w:r w:rsidRPr="00D8304A">
        <w:rPr>
          <w:rFonts w:ascii="Aileron" w:hAnsi="Aileron"/>
          <w:sz w:val="24"/>
          <w:szCs w:val="24"/>
        </w:rPr>
        <w:br/>
        <w:t>• Smoother installation thanks to built-in angle + high strength</w:t>
      </w:r>
      <w:r w:rsidRPr="00D8304A">
        <w:rPr>
          <w:rFonts w:ascii="Aileron" w:hAnsi="Aileron"/>
          <w:sz w:val="24"/>
          <w:szCs w:val="24"/>
        </w:rPr>
        <w:br/>
        <w:t>• Longest lifespan hydrant in Arrowhead’s portfolio</w:t>
      </w:r>
    </w:p>
    <w:p w14:paraId="502BE5E6" w14:textId="03593A79" w:rsidR="00D8304A" w:rsidRPr="00D8304A" w:rsidRDefault="00D8304A" w:rsidP="00D8304A">
      <w:pPr>
        <w:rPr>
          <w:rFonts w:ascii="Aileron" w:hAnsi="Aileron"/>
          <w:sz w:val="24"/>
          <w:szCs w:val="24"/>
        </w:rPr>
      </w:pPr>
    </w:p>
    <w:p w14:paraId="5AF86C2F" w14:textId="59DAC9E3" w:rsidR="00D8304A" w:rsidRPr="00D8304A" w:rsidRDefault="00D8304A" w:rsidP="00D8304A">
      <w:pPr>
        <w:rPr>
          <w:rFonts w:ascii="Aileron" w:hAnsi="Aileron"/>
          <w:sz w:val="24"/>
          <w:szCs w:val="24"/>
        </w:rPr>
      </w:pPr>
      <w:r w:rsidRPr="00D8304A">
        <w:rPr>
          <w:rFonts w:ascii="Aileron" w:hAnsi="Aileron"/>
          <w:b/>
          <w:bCs/>
          <w:sz w:val="24"/>
          <w:szCs w:val="24"/>
        </w:rPr>
        <w:t>Distributor/Wholesaler Benefits</w:t>
      </w:r>
      <w:r w:rsidRPr="00D8304A">
        <w:rPr>
          <w:rFonts w:ascii="Aileron" w:hAnsi="Aileron"/>
          <w:sz w:val="24"/>
          <w:szCs w:val="24"/>
        </w:rPr>
        <w:br/>
        <w:t>• High-margin premium SKU</w:t>
      </w:r>
      <w:r w:rsidRPr="00D8304A">
        <w:rPr>
          <w:rFonts w:ascii="Aileron" w:hAnsi="Aileron"/>
          <w:sz w:val="24"/>
          <w:szCs w:val="24"/>
        </w:rPr>
        <w:br/>
        <w:t>• Ideal for winter inventory plannin</w:t>
      </w:r>
      <w:r>
        <w:rPr>
          <w:rFonts w:ascii="Aileron" w:hAnsi="Aileron"/>
          <w:sz w:val="24"/>
          <w:szCs w:val="24"/>
        </w:rPr>
        <w:t>g</w:t>
      </w:r>
    </w:p>
    <w:p w14:paraId="18463CD3" w14:textId="1124DFF1" w:rsidR="00D8304A" w:rsidRPr="00D8304A" w:rsidRDefault="00D8304A" w:rsidP="00D8304A">
      <w:pPr>
        <w:rPr>
          <w:rFonts w:ascii="Aileron" w:hAnsi="Aileron"/>
          <w:sz w:val="24"/>
          <w:szCs w:val="24"/>
        </w:rPr>
      </w:pPr>
    </w:p>
    <w:p w14:paraId="5998167C" w14:textId="7ACF2AE0" w:rsidR="00D8304A" w:rsidRPr="00D8304A" w:rsidRDefault="00D8304A" w:rsidP="00D8304A">
      <w:pPr>
        <w:rPr>
          <w:rFonts w:ascii="Aileron" w:hAnsi="Aileron"/>
          <w:b/>
          <w:bCs/>
          <w:sz w:val="24"/>
          <w:szCs w:val="24"/>
        </w:rPr>
      </w:pPr>
      <w:r w:rsidRPr="00D8304A">
        <w:rPr>
          <w:rFonts w:ascii="Aileron" w:hAnsi="Aileron"/>
          <w:b/>
          <w:bCs/>
          <w:sz w:val="24"/>
          <w:szCs w:val="24"/>
        </w:rPr>
        <w:t>Certifications (Important for Engineers &amp; Inspectors)</w:t>
      </w:r>
    </w:p>
    <w:p w14:paraId="3AA376DA" w14:textId="32C65CC5" w:rsidR="00D8304A" w:rsidRPr="00D8304A" w:rsidRDefault="00D8304A" w:rsidP="00D8304A">
      <w:pPr>
        <w:rPr>
          <w:rFonts w:ascii="Aileron" w:hAnsi="Aileron"/>
          <w:b/>
          <w:bCs/>
          <w:sz w:val="24"/>
          <w:szCs w:val="24"/>
        </w:rPr>
      </w:pPr>
      <w:r w:rsidRPr="00D8304A">
        <w:rPr>
          <w:rFonts w:ascii="Aileron" w:hAnsi="Aileron"/>
          <w:sz w:val="24"/>
          <w:szCs w:val="24"/>
        </w:rPr>
        <w:t xml:space="preserve">• </w:t>
      </w:r>
      <w:r w:rsidR="00625A95">
        <w:rPr>
          <w:rFonts w:ascii="Aileron" w:hAnsi="Aileron"/>
          <w:sz w:val="24"/>
          <w:szCs w:val="24"/>
        </w:rPr>
        <w:t xml:space="preserve">ASSE </w:t>
      </w:r>
      <w:r w:rsidRPr="00D8304A">
        <w:rPr>
          <w:rFonts w:ascii="Aileron" w:hAnsi="Aileron"/>
          <w:b/>
          <w:bCs/>
          <w:sz w:val="24"/>
          <w:szCs w:val="24"/>
        </w:rPr>
        <w:t xml:space="preserve">1019 </w:t>
      </w:r>
      <w:r w:rsidR="00625A95" w:rsidRPr="00625A95">
        <w:rPr>
          <w:rFonts w:ascii="Aileron" w:hAnsi="Aileron"/>
          <w:sz w:val="24"/>
          <w:szCs w:val="24"/>
        </w:rPr>
        <w:t xml:space="preserve">anti-siphon backflow </w:t>
      </w:r>
      <w:r w:rsidRPr="00D8304A">
        <w:rPr>
          <w:rFonts w:ascii="Aileron" w:hAnsi="Aileron"/>
          <w:sz w:val="24"/>
          <w:szCs w:val="24"/>
        </w:rPr>
        <w:t>standard</w:t>
      </w:r>
      <w:r w:rsidRPr="00D8304A">
        <w:rPr>
          <w:rFonts w:ascii="Aileron" w:hAnsi="Aileron"/>
          <w:sz w:val="24"/>
          <w:szCs w:val="24"/>
        </w:rPr>
        <w:br/>
        <w:t xml:space="preserve">• </w:t>
      </w:r>
      <w:r w:rsidR="00625A95" w:rsidRPr="00D8304A">
        <w:rPr>
          <w:rFonts w:ascii="Aileron" w:hAnsi="Aileron"/>
          <w:b/>
          <w:bCs/>
          <w:sz w:val="24"/>
          <w:szCs w:val="24"/>
        </w:rPr>
        <w:t xml:space="preserve">NSF </w:t>
      </w:r>
      <w:r w:rsidR="00625A95" w:rsidRPr="00625A95">
        <w:rPr>
          <w:rFonts w:ascii="Aileron" w:hAnsi="Aileron"/>
          <w:b/>
          <w:bCs/>
          <w:sz w:val="24"/>
          <w:szCs w:val="24"/>
        </w:rPr>
        <w:t>372</w:t>
      </w:r>
      <w:r w:rsidR="00625A95">
        <w:rPr>
          <w:rFonts w:ascii="Aileron" w:hAnsi="Aileron"/>
          <w:sz w:val="24"/>
          <w:szCs w:val="24"/>
        </w:rPr>
        <w:t xml:space="preserve"> </w:t>
      </w:r>
      <w:r w:rsidRPr="00D8304A">
        <w:rPr>
          <w:rFonts w:ascii="Aileron" w:hAnsi="Aileron"/>
          <w:b/>
          <w:bCs/>
          <w:sz w:val="24"/>
          <w:szCs w:val="24"/>
        </w:rPr>
        <w:t>Lead-free certified</w:t>
      </w:r>
      <w:r w:rsidRPr="00D8304A">
        <w:rPr>
          <w:rFonts w:ascii="Aileron" w:hAnsi="Aileron"/>
          <w:sz w:val="24"/>
          <w:szCs w:val="24"/>
        </w:rPr>
        <w:t xml:space="preserve"> to SDWA safe drinking water requirements</w:t>
      </w:r>
      <w:r w:rsidRPr="00D8304A">
        <w:rPr>
          <w:rFonts w:ascii="Aileron" w:hAnsi="Aileron"/>
          <w:sz w:val="24"/>
          <w:szCs w:val="24"/>
        </w:rPr>
        <w:br/>
        <w:t>compliance for potable water (as required by region)</w:t>
      </w:r>
    </w:p>
    <w:p w14:paraId="73A6A043" w14:textId="77777777" w:rsidR="00320676" w:rsidRPr="00D8304A" w:rsidRDefault="00320676">
      <w:pPr>
        <w:rPr>
          <w:rFonts w:ascii="Aileron" w:hAnsi="Aileron"/>
          <w:sz w:val="24"/>
          <w:szCs w:val="24"/>
        </w:rPr>
      </w:pPr>
    </w:p>
    <w:sectPr w:rsidR="00320676" w:rsidRPr="00D8304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F3BC" w14:textId="77777777" w:rsidR="00D8304A" w:rsidRDefault="00D8304A" w:rsidP="00D8304A">
      <w:pPr>
        <w:spacing w:after="0" w:line="240" w:lineRule="auto"/>
      </w:pPr>
      <w:r>
        <w:separator/>
      </w:r>
    </w:p>
  </w:endnote>
  <w:endnote w:type="continuationSeparator" w:id="0">
    <w:p w14:paraId="5B2B7EDE" w14:textId="77777777" w:rsidR="00D8304A" w:rsidRDefault="00D8304A" w:rsidP="00D8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1F38" w14:textId="77777777" w:rsidR="00D8304A" w:rsidRDefault="00D8304A" w:rsidP="00D8304A">
      <w:pPr>
        <w:spacing w:after="0" w:line="240" w:lineRule="auto"/>
      </w:pPr>
      <w:r>
        <w:separator/>
      </w:r>
    </w:p>
  </w:footnote>
  <w:footnote w:type="continuationSeparator" w:id="0">
    <w:p w14:paraId="1FB91752" w14:textId="77777777" w:rsidR="00D8304A" w:rsidRDefault="00D8304A" w:rsidP="00D8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BA8B" w14:textId="2494294E" w:rsidR="00D8304A" w:rsidRDefault="00D8304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0166B5" wp14:editId="60C2C6A7">
          <wp:simplePos x="0" y="0"/>
          <wp:positionH relativeFrom="column">
            <wp:posOffset>1914525</wp:posOffset>
          </wp:positionH>
          <wp:positionV relativeFrom="paragraph">
            <wp:posOffset>-361950</wp:posOffset>
          </wp:positionV>
          <wp:extent cx="2105025" cy="1218261"/>
          <wp:effectExtent l="0" t="0" r="0" b="0"/>
          <wp:wrapNone/>
          <wp:docPr id="1595869224" name="Picture 1" descr="A green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869224" name="Picture 1" descr="A green and white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1218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4A"/>
    <w:rsid w:val="00320676"/>
    <w:rsid w:val="00625A95"/>
    <w:rsid w:val="00C014D8"/>
    <w:rsid w:val="00D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D812"/>
  <w15:chartTrackingRefBased/>
  <w15:docId w15:val="{E104529E-7550-4186-9C71-54668F55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0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0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0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0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0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04A"/>
  </w:style>
  <w:style w:type="paragraph" w:styleId="Footer">
    <w:name w:val="footer"/>
    <w:basedOn w:val="Normal"/>
    <w:link w:val="FooterChar"/>
    <w:uiPriority w:val="99"/>
    <w:unhideWhenUsed/>
    <w:rsid w:val="00D8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Wood</dc:creator>
  <cp:keywords/>
  <dc:description/>
  <cp:lastModifiedBy>Michelle Wood</cp:lastModifiedBy>
  <cp:revision>2</cp:revision>
  <dcterms:created xsi:type="dcterms:W3CDTF">2025-12-09T20:42:00Z</dcterms:created>
  <dcterms:modified xsi:type="dcterms:W3CDTF">2025-12-10T16:26:00Z</dcterms:modified>
</cp:coreProperties>
</file>